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91C" w:rsidRDefault="0041491C" w:rsidP="0041491C">
      <w:pPr>
        <w:pStyle w:val="NoSpacing"/>
      </w:pPr>
      <w:r>
        <w:rPr>
          <w:u w:val="single"/>
        </w:rPr>
        <w:t>Nicholas GEFFREY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:rsidR="0041491C" w:rsidRDefault="0041491C" w:rsidP="0041491C">
      <w:pPr>
        <w:pStyle w:val="NoSpacing"/>
      </w:pPr>
      <w:r>
        <w:t>of London. Leatherseller.</w:t>
      </w:r>
      <w:bookmarkStart w:id="0" w:name="_GoBack"/>
      <w:bookmarkEnd w:id="0"/>
    </w:p>
    <w:p w:rsidR="0041491C" w:rsidRDefault="0041491C" w:rsidP="0041491C">
      <w:pPr>
        <w:pStyle w:val="NoSpacing"/>
      </w:pPr>
    </w:p>
    <w:p w:rsidR="0041491C" w:rsidRDefault="0041491C" w:rsidP="0041491C">
      <w:pPr>
        <w:pStyle w:val="NoSpacing"/>
      </w:pPr>
    </w:p>
    <w:p w:rsidR="0041491C" w:rsidRDefault="0041491C" w:rsidP="0041491C">
      <w:pPr>
        <w:pStyle w:val="NoSpacing"/>
      </w:pPr>
      <w:r>
        <w:t>17 Feb.1484</w:t>
      </w:r>
      <w:r>
        <w:tab/>
        <w:t xml:space="preserve">John Smyth of Finchley(q.v.) made him an executor of his Will.  </w:t>
      </w:r>
    </w:p>
    <w:p w:rsidR="0041491C" w:rsidRDefault="0041491C" w:rsidP="0041491C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pp.289-90)</w:t>
      </w:r>
    </w:p>
    <w:p w:rsidR="0041491C" w:rsidRDefault="0041491C" w:rsidP="0041491C">
      <w:pPr>
        <w:pStyle w:val="NoSpacing"/>
      </w:pPr>
    </w:p>
    <w:p w:rsidR="0041491C" w:rsidRDefault="0041491C" w:rsidP="0041491C">
      <w:pPr>
        <w:pStyle w:val="NoSpacing"/>
      </w:pPr>
    </w:p>
    <w:p w:rsidR="006B2F86" w:rsidRPr="0041491C" w:rsidRDefault="0041491C" w:rsidP="0041491C">
      <w:pPr>
        <w:pStyle w:val="NoSpacing"/>
      </w:pPr>
      <w:r>
        <w:t>29 March 2018</w:t>
      </w:r>
    </w:p>
    <w:sectPr w:rsidR="006B2F86" w:rsidRPr="004149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91C" w:rsidRDefault="0041491C" w:rsidP="00E71FC3">
      <w:pPr>
        <w:spacing w:after="0" w:line="240" w:lineRule="auto"/>
      </w:pPr>
      <w:r>
        <w:separator/>
      </w:r>
    </w:p>
  </w:endnote>
  <w:endnote w:type="continuationSeparator" w:id="0">
    <w:p w:rsidR="0041491C" w:rsidRDefault="004149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91C" w:rsidRDefault="0041491C" w:rsidP="00E71FC3">
      <w:pPr>
        <w:spacing w:after="0" w:line="240" w:lineRule="auto"/>
      </w:pPr>
      <w:r>
        <w:separator/>
      </w:r>
    </w:p>
  </w:footnote>
  <w:footnote w:type="continuationSeparator" w:id="0">
    <w:p w:rsidR="0041491C" w:rsidRDefault="004149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1C"/>
    <w:rsid w:val="001A7C09"/>
    <w:rsid w:val="0041491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E6A81"/>
  <w15:chartTrackingRefBased/>
  <w15:docId w15:val="{71F81C20-7A57-424C-A72C-D5499DA3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2018-03-29T20:31:00Z</dcterms:created>
  <dcterms:modified xsi:type="dcterms:W3CDTF">2018-03-29T20:33:00Z</dcterms:modified>
</cp:coreProperties>
</file>